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789" w:rsidRPr="00697789" w:rsidRDefault="00697789" w:rsidP="00697789">
      <w:pPr>
        <w:spacing w:line="360" w:lineRule="auto"/>
        <w:rPr>
          <w:sz w:val="24"/>
          <w:szCs w:val="24"/>
        </w:rPr>
      </w:pPr>
      <w:r w:rsidRPr="00697789">
        <w:rPr>
          <w:sz w:val="24"/>
          <w:szCs w:val="24"/>
        </w:rPr>
        <w:t>Slide 1</w:t>
      </w: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1" name="Picture 1" descr="E:\Za web\7. Izvidnice duse\Izvidnice duse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Za web\7. Izvidnice duse\Izvidnice duse\Slide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 w:rsidP="00805F71">
      <w:pPr>
        <w:rPr>
          <w:sz w:val="24"/>
          <w:szCs w:val="24"/>
        </w:rPr>
      </w:pPr>
      <w:r w:rsidRPr="00697789">
        <w:rPr>
          <w:sz w:val="24"/>
          <w:szCs w:val="24"/>
        </w:rPr>
        <w:t>Slide 2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2" name="Picture 2" descr="E:\Za web\7. Izvidnice duse\Izvidnice duse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Za web\7. Izvidnice duse\Izvidnice duse\Slide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 xml:space="preserve">Na glazbu J. S. Bacha za orkestar u D-duru, br. 3, stavak Air (može se pronaći na Youtubeu) ili na drugu prikladnu melodiju meditativno se plešu tri koraka prema naprijed, zatim »tri koraka« u mjestu, tj. prebacujući težinu tijela s desne noge, koja je krenula </w:t>
      </w:r>
      <w:r w:rsidRPr="00697789">
        <w:rPr>
          <w:rFonts w:eastAsia="Calibri" w:cs="Calibri"/>
          <w:sz w:val="24"/>
          <w:szCs w:val="24"/>
        </w:rPr>
        <w:lastRenderedPageBreak/>
        <w:t>naprijed, na lijevu i tako njihajući se naizmjenično, a zatim se opet korača tri koraka naprijed...</w:t>
      </w:r>
    </w:p>
    <w:p w:rsidR="00697789" w:rsidRPr="00697789" w:rsidRDefault="00697789" w:rsidP="00697789">
      <w:pPr>
        <w:spacing w:after="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 xml:space="preserve">Tumačenje: </w:t>
      </w: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Hodočasnički korak označava polagano, ali odlučno napredovanje prema Kristu, u kojemu se u ritmu hoda naizmjenično zastaje kako bi se razmišljalo o putu i cilju. Znak je povezanosti molitve i rada, angažmana i kontemplacije. Svjetiljke u rukama označavaju budnost s kojom prolazimo kroz život iščekujući susret s Kristom.</w:t>
      </w:r>
    </w:p>
    <w:p w:rsidR="00697789" w:rsidRPr="00697789" w:rsidRDefault="00697789" w:rsidP="00697789">
      <w:pPr>
        <w:pStyle w:val="obiniodlomak"/>
        <w:rPr>
          <w:rFonts w:asciiTheme="minorHAnsi" w:hAnsiTheme="minorHAnsi"/>
          <w:lang w:eastAsia="hr-HR"/>
        </w:rPr>
      </w:pPr>
      <w:r w:rsidRPr="00697789">
        <w:rPr>
          <w:rFonts w:asciiTheme="minorHAnsi" w:eastAsia="Calibri" w:hAnsiTheme="minorHAnsi" w:cs="Calibri"/>
        </w:rPr>
        <w:t>Alternativa (ako voditelj misli da ovaj način nije prikladan za njegovu skupinu): sudionici sjede u krugu, upale svijeće i jednostavno slušaju skladbu. U istom položaju mogu ostati sve do rada u skupinama</w:t>
      </w:r>
      <w:r w:rsidRPr="00697789">
        <w:rPr>
          <w:rFonts w:asciiTheme="minorHAnsi" w:hAnsiTheme="minorHAnsi"/>
          <w:lang w:eastAsia="hr-HR"/>
        </w:rPr>
        <w:t>.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 w:rsidP="00805F71">
      <w:pPr>
        <w:rPr>
          <w:sz w:val="24"/>
          <w:szCs w:val="24"/>
        </w:rPr>
      </w:pPr>
      <w:r w:rsidRPr="00697789">
        <w:rPr>
          <w:sz w:val="24"/>
          <w:szCs w:val="24"/>
        </w:rPr>
        <w:t>Slide 3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3" name="Picture 3" descr="E:\Za web\7. Izvidnice duse\Izvidnice duse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Za web\7. Izvidnice duse\Izvidnice duse\Slide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>
      <w:pPr>
        <w:rPr>
          <w:sz w:val="24"/>
          <w:szCs w:val="24"/>
        </w:rPr>
      </w:pPr>
      <w:r w:rsidRPr="00697789">
        <w:rPr>
          <w:sz w:val="24"/>
          <w:szCs w:val="24"/>
        </w:rPr>
        <w:br w:type="page"/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  <w:r w:rsidRPr="00697789">
        <w:rPr>
          <w:sz w:val="24"/>
          <w:szCs w:val="24"/>
        </w:rPr>
        <w:lastRenderedPageBreak/>
        <w:t>Slide 4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4" name="Picture 4" descr="E:\Za web\7. Izvidnice duse\Izvidnice duse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Za web\7. Izvidnice duse\Izvidnice duse\Slide4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O kakvoj tvrđavi govori pjesnik?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U čemu je snaga i slabost utvrde od kamena i šljunka, a u čemu utvrde sazdane od duhovnih vrijednosti?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Koje su tvoje najvažnije vrijednosti? Na koga ili na što se ti možeš osloniti u svome životu?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Čime izgrađuješ svoju osobnost?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Na što te asocira stijena u tvom vjerskom životu?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Isus je Šimunu dao novo ime Petar – Stijena, iako je bio sve više nego postojan. Zašto Šimun dobiva novo ime?</w:t>
      </w:r>
    </w:p>
    <w:p w:rsidR="00697789" w:rsidRPr="00697789" w:rsidRDefault="00697789" w:rsidP="00697789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Što bi volio/voljela da se nakon tebe naziva po tebi (određena ulica, grad, selo, rijeka, most, park, ustanova, društvo, nagrada, hrana...)? Ako želiš, obrazloži svoj izbor.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>
      <w:pPr>
        <w:rPr>
          <w:sz w:val="24"/>
          <w:szCs w:val="24"/>
        </w:rPr>
      </w:pPr>
      <w:r w:rsidRPr="00697789">
        <w:rPr>
          <w:sz w:val="24"/>
          <w:szCs w:val="24"/>
        </w:rPr>
        <w:br w:type="page"/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  <w:r w:rsidRPr="00697789">
        <w:rPr>
          <w:sz w:val="24"/>
          <w:szCs w:val="24"/>
        </w:rPr>
        <w:lastRenderedPageBreak/>
        <w:t>Slide 5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5" name="Picture 5" descr="E:\Za web\7. Izvidnice duse\Izvidnice duse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Za web\7. Izvidnice duse\Izvidnice duse\Slide5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pStyle w:val="produbljivanje"/>
        <w:outlineLvl w:val="0"/>
        <w:rPr>
          <w:rFonts w:asciiTheme="minorHAnsi" w:hAnsiTheme="minorHAnsi"/>
          <w:sz w:val="24"/>
          <w:szCs w:val="24"/>
        </w:rPr>
      </w:pPr>
      <w:r w:rsidRPr="00697789">
        <w:rPr>
          <w:rFonts w:asciiTheme="minorHAnsi" w:hAnsiTheme="minorHAnsi"/>
          <w:sz w:val="24"/>
          <w:szCs w:val="24"/>
        </w:rPr>
        <w:t>Uvod u temu</w:t>
      </w: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 xml:space="preserve">Lovrijenac je jedna od pet dubrovačkih tvrđava. Sagrađena je na visokoj litici nadomak Gradu štiteći zapadni ulaz u Grad. Svaki ulaz u grad najslabija je točka svake utvrde. Te slabe točke pojačavaju se posebnim tvrđavama ili nekim drugim dodatnim sredstvima kako bi utvrda bila što sigurnija. U takvim gradovima ljudi su se osjećali sigurnije i zaštićenije. Takvi su gradovi teško osvojivi i kroz povijest su slovili  kao slobodni gradovi. </w:t>
      </w: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Jedan od takvih simbola dubrovačke slobode je i tvrđava Lovrijenac. Dva mosta vode u tvrđavu, a iznad vrata u kamenu je uklesano »Non Bene Pro Toto Libertas Venditur Auro« — »</w:t>
      </w:r>
      <w:r w:rsidRPr="00697789">
        <w:rPr>
          <w:rFonts w:eastAsia="Calibri" w:cs="Calibri"/>
          <w:b/>
          <w:sz w:val="24"/>
          <w:szCs w:val="24"/>
        </w:rPr>
        <w:t>Sloboda se ne prodaje ni za sva blaga svijeta«</w:t>
      </w:r>
      <w:r w:rsidRPr="00697789">
        <w:rPr>
          <w:rFonts w:eastAsia="Calibri" w:cs="Calibri"/>
          <w:sz w:val="24"/>
          <w:szCs w:val="24"/>
        </w:rPr>
        <w:t>. Kroz stoljeća bdije nad gradom poput pastira nad povjerenim mu stadom. No unatoč svemu, stari Dubrovčani na svoje tvrđave i utvrde postaviše lik i svog nebeskog zaštitnika sv. Vlaha, kojega i danas građani slave više od tisuću godina. Tako je Grad dobio svoju kompletnu zaštitu kako se ne bi obistinila izreka koja parafrazira početne retke psalma 127.: »Ako Gospodin ne čuva grada, uzalud su sve tvrđave njegove i svi umovi njegovi.«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>
      <w:pPr>
        <w:rPr>
          <w:sz w:val="24"/>
          <w:szCs w:val="24"/>
        </w:rPr>
      </w:pPr>
      <w:r w:rsidRPr="00697789">
        <w:rPr>
          <w:sz w:val="24"/>
          <w:szCs w:val="24"/>
        </w:rPr>
        <w:br w:type="page"/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  <w:r w:rsidRPr="00697789">
        <w:rPr>
          <w:sz w:val="24"/>
          <w:szCs w:val="24"/>
        </w:rPr>
        <w:lastRenderedPageBreak/>
        <w:t>Slide 6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3"/>
            <wp:effectExtent l="0" t="0" r="0" b="0"/>
            <wp:docPr id="6" name="Picture 6" descr="E:\Za web\7. Izvidnice duse\Izvidnice duse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Za web\7. Izvidnice duse\Izvidnice duse\Slide6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>Mladi ljudi općenito, a tako i mladi kršćani, na putu traženja sebe, svog identiteta i svojeg usmjeravanja u budućnost često nisu svjesni opasnosti koje ih odvlače prema otuđenju i promašaju života. U Ivanovu evanđelju te se opasnosti često nazivaju zamkama svijeta. Svijet pritom ne označava svijet u kojemu živimo, čovječanstvo i Zemlju, nego snage zla koje su jake usred ovoga našeg svijeta.</w:t>
      </w:r>
    </w:p>
    <w:p w:rsidR="00697789" w:rsidRPr="00697789" w:rsidRDefault="00697789" w:rsidP="00697789">
      <w:pPr>
        <w:spacing w:after="120"/>
        <w:ind w:firstLine="708"/>
        <w:jc w:val="both"/>
        <w:rPr>
          <w:rFonts w:eastAsia="Calibri" w:cs="Calibri"/>
          <w:b/>
          <w:sz w:val="24"/>
          <w:szCs w:val="24"/>
        </w:rPr>
      </w:pPr>
      <w:r w:rsidRPr="00697789">
        <w:rPr>
          <w:rFonts w:eastAsia="Calibri" w:cs="Calibri"/>
          <w:sz w:val="24"/>
          <w:szCs w:val="24"/>
        </w:rPr>
        <w:t xml:space="preserve">U procesu izgradnje svoje osobnosti, svoga pojedinačnog i kršćanskog identiteta, važno je integrirati i razviti sve svoje mogućnosti i usmjeriti ih u pozitivnom pravcu. Pri tome mislimo na kršćansku osobnost potrebnu za ostvarenje svakog poziva, a na osobit način duhovnog, svećeničkog i redovničkog. Naša su osjetila i misli vrata preko kojih dolazimo u dodir sa svijetom oko sebe. Upravo ta vrata mogu postati našom slabom točkom, ulazom na koji se može ušuljati »virus zla« koji će razoriti »sustav« našega života i naše osobe. U današnjoj »...jer vi to zaslužujete« kulturi uzdržljivost zvuči staromodno i neprivlačno, ali je Lovrijenac upravo slika onoga što dobijemo »ako ne prodajemo slobodu«: prelijepu utvrdu na stijeni. Kako god zamišljamo svoju budućnost, u laičkom ili kleričkom staležu, </w:t>
      </w:r>
      <w:r w:rsidRPr="00697789">
        <w:rPr>
          <w:rFonts w:eastAsia="Calibri" w:cs="Calibri"/>
          <w:b/>
          <w:sz w:val="24"/>
          <w:szCs w:val="24"/>
        </w:rPr>
        <w:t>uzdržljivost je zalog pobjede duha nad tijelom.</w:t>
      </w:r>
    </w:p>
    <w:p w:rsidR="00697789" w:rsidRPr="00697789" w:rsidRDefault="00697789" w:rsidP="00697789">
      <w:pPr>
        <w:pStyle w:val="obiniodlomak"/>
        <w:rPr>
          <w:rFonts w:asciiTheme="minorHAnsi" w:hAnsiTheme="minorHAnsi"/>
          <w:lang w:eastAsia="hr-HR"/>
        </w:rPr>
      </w:pPr>
      <w:r w:rsidRPr="00697789">
        <w:rPr>
          <w:rFonts w:asciiTheme="minorHAnsi" w:eastAsia="Calibri" w:hAnsiTheme="minorHAnsi" w:cs="Calibri"/>
        </w:rPr>
        <w:t xml:space="preserve">Zato ćemo u skupinama razmišljati o nekoliko aspekata čovjeka, koji pokazuju važnost budnosti potrebne kako bismo svoj život mogli graditi na sigurnim vrijednostima. Možemo ih nazvati </w:t>
      </w:r>
      <w:r w:rsidRPr="00697789">
        <w:rPr>
          <w:rFonts w:asciiTheme="minorHAnsi" w:eastAsia="Calibri" w:hAnsiTheme="minorHAnsi" w:cs="Calibri"/>
          <w:i/>
        </w:rPr>
        <w:t>izvidnicama duše</w:t>
      </w:r>
      <w:r w:rsidRPr="00697789">
        <w:rPr>
          <w:rFonts w:asciiTheme="minorHAnsi" w:eastAsia="Calibri" w:hAnsiTheme="minorHAnsi" w:cs="Calibri"/>
        </w:rPr>
        <w:t xml:space="preserve"> koristeći sliku iz uvodne pjesme. Riječ je o kulturi našega srca, misli, jezika, očiju i tijela</w:t>
      </w:r>
      <w:r w:rsidRPr="00697789">
        <w:rPr>
          <w:rFonts w:asciiTheme="minorHAnsi" w:hAnsiTheme="minorHAnsi"/>
          <w:lang w:eastAsia="hr-HR"/>
        </w:rPr>
        <w:t>.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Default="00697789" w:rsidP="00697789">
      <w:pPr>
        <w:rPr>
          <w:sz w:val="24"/>
          <w:szCs w:val="24"/>
        </w:rPr>
      </w:pPr>
      <w:r w:rsidRPr="00697789">
        <w:rPr>
          <w:sz w:val="24"/>
          <w:szCs w:val="24"/>
        </w:rPr>
        <w:br w:type="page"/>
      </w:r>
      <w:r w:rsidRPr="00697789">
        <w:rPr>
          <w:sz w:val="24"/>
          <w:szCs w:val="24"/>
        </w:rPr>
        <w:lastRenderedPageBreak/>
        <w:t>Slide 7</w:t>
      </w:r>
    </w:p>
    <w:p w:rsidR="00805F71" w:rsidRPr="00697789" w:rsidRDefault="00805F71" w:rsidP="00697789">
      <w:pPr>
        <w:rPr>
          <w:sz w:val="24"/>
          <w:szCs w:val="24"/>
        </w:rPr>
      </w:pPr>
      <w:r>
        <w:rPr>
          <w:sz w:val="24"/>
          <w:szCs w:val="24"/>
        </w:rPr>
        <w:t>Pripremiti za svaku skupinu papir s biblijskim tekstom te papir sa zadacima, podijeliti.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7" name="Picture 7" descr="E:\Za web\7. Izvidnice duse\Izvidnice duse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Za web\7. Izvidnice duse\Izvidnice duse\Slide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805F71">
      <w:pPr>
        <w:rPr>
          <w:sz w:val="24"/>
          <w:szCs w:val="24"/>
        </w:rPr>
      </w:pPr>
      <w:r w:rsidRPr="00697789">
        <w:rPr>
          <w:sz w:val="24"/>
          <w:szCs w:val="24"/>
        </w:rPr>
        <w:t>Slide 8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8" name="Picture 8" descr="E:\Za web\7. Izvidnice duse\Izvidnice duse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Za web\7. Izvidnice duse\Izvidnice duse\Slide8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71" w:rsidRPr="00805F71" w:rsidRDefault="00805F71" w:rsidP="00805F71">
      <w:pPr>
        <w:pStyle w:val="obiniodlomak"/>
        <w:rPr>
          <w:rFonts w:asciiTheme="minorHAnsi" w:hAnsiTheme="minorHAnsi"/>
          <w:lang w:eastAsia="hr-HR"/>
        </w:rPr>
      </w:pPr>
      <w:r w:rsidRPr="00805F71">
        <w:rPr>
          <w:rFonts w:asciiTheme="minorHAnsi" w:eastAsia="Calibri" w:hAnsiTheme="minorHAnsi" w:cs="Calibri"/>
        </w:rPr>
        <w:t>Skupine mogu objediniti svoje zaključke u obliku tvrđave sastavljene od različitih dijelova slagalice (zidine, vrata, kule) na kojima bi bili zaključci svih skupina, koje objedinjuju čovjeka (oči – vrata, srce – zidine, jezik – kula, misli – zidine, tijelo – kula) koji djeluje po Duhu Svetomu i kojima izgrađujemo svoju najčvršću utvrdu poput Lovrijenca. Tvrđava se može raditi od stiropora ili kartona ili jednostavno nacrtati na plakatnom papiru</w:t>
      </w:r>
      <w:r w:rsidRPr="00805F71">
        <w:rPr>
          <w:rFonts w:asciiTheme="minorHAnsi" w:hAnsiTheme="minorHAnsi"/>
          <w:lang w:eastAsia="hr-HR"/>
        </w:rPr>
        <w:t>.</w:t>
      </w:r>
    </w:p>
    <w:p w:rsidR="00697789" w:rsidRPr="00697789" w:rsidRDefault="00697789" w:rsidP="00805F71">
      <w:pPr>
        <w:spacing w:line="360" w:lineRule="auto"/>
        <w:rPr>
          <w:sz w:val="24"/>
          <w:szCs w:val="24"/>
        </w:rPr>
      </w:pPr>
    </w:p>
    <w:p w:rsidR="00697789" w:rsidRPr="00697789" w:rsidRDefault="00697789" w:rsidP="00805F71">
      <w:pPr>
        <w:rPr>
          <w:sz w:val="24"/>
          <w:szCs w:val="24"/>
        </w:rPr>
      </w:pPr>
      <w:r w:rsidRPr="00697789">
        <w:rPr>
          <w:sz w:val="24"/>
          <w:szCs w:val="24"/>
        </w:rPr>
        <w:t>Slide 9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9" name="Picture 9" descr="E:\Za web\7. Izvidnice duse\Izvidnice duse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Za web\7. Izvidnice duse\Izvidnice duse\Slide9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71" w:rsidRDefault="00805F71" w:rsidP="00805F71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Razmisli koliko tvoja župna zajednica i obitelj imaju koristi od tvog aktivnog predanja ili štete od tvoje pasivnosti. Ti si onaj kamen koji je ugrađen u tvrđavu. Ako ga izvadiš, nastat će rupa. Ta praznina utvrdu ne čini postojanijom, naprotiv prijeti joj opasnost od urušavanja. Povezanost u cjelovitosti traži tvoju postojanost, radi tvoje obitelji i tvoje župne zajednice. Na kojoj od »izvidnica duše« moraš poraditi radi učvršćenja zajedništva u tvojoj župi?</w:t>
      </w:r>
    </w:p>
    <w:p w:rsidR="00697789" w:rsidRPr="00697789" w:rsidRDefault="00805F71" w:rsidP="00805F71">
      <w:pPr>
        <w:spacing w:line="360" w:lineRule="auto"/>
        <w:rPr>
          <w:sz w:val="24"/>
          <w:szCs w:val="24"/>
        </w:rPr>
      </w:pPr>
      <w:r>
        <w:rPr>
          <w:rFonts w:eastAsia="Calibri" w:cs="Calibri"/>
          <w:sz w:val="24"/>
          <w:szCs w:val="24"/>
        </w:rPr>
        <w:t>Kao kršćani pozvani smo živjeti po zakonu Duha. Sv. Pavao nas poziva da živimo dostojno poziva kojim smo pozvani, jer smo opečaćeni Duhom Svetim</w:t>
      </w:r>
      <w:r>
        <w:rPr>
          <w:rFonts w:eastAsia="Calibri" w:cs="Calibri"/>
          <w:i/>
          <w:sz w:val="24"/>
          <w:szCs w:val="24"/>
        </w:rPr>
        <w:t>: »Po Duhu živite! Plod je pak Duha ljubav, radost, mir, velikodušnost, uslužnost, dobrota, vjernost, blagost, uzdržljivost!« (Gal 5,22–23)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>
      <w:pPr>
        <w:rPr>
          <w:sz w:val="24"/>
          <w:szCs w:val="24"/>
        </w:rPr>
      </w:pPr>
      <w:r w:rsidRPr="00697789">
        <w:rPr>
          <w:sz w:val="24"/>
          <w:szCs w:val="24"/>
        </w:rPr>
        <w:br w:type="page"/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  <w:r w:rsidRPr="00697789">
        <w:rPr>
          <w:sz w:val="24"/>
          <w:szCs w:val="24"/>
        </w:rPr>
        <w:lastRenderedPageBreak/>
        <w:t>Slide 10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10" name="Picture 10" descr="E:\Za web\7. Izvidnice duse\Izvidnice duse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Za web\7. Izvidnice duse\Izvidnice duse\Slide1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697789" w:rsidP="00805F71">
      <w:pPr>
        <w:rPr>
          <w:sz w:val="24"/>
          <w:szCs w:val="24"/>
        </w:rPr>
      </w:pPr>
      <w:r w:rsidRPr="00697789">
        <w:rPr>
          <w:sz w:val="24"/>
          <w:szCs w:val="24"/>
        </w:rPr>
        <w:t>Slide 11</w:t>
      </w:r>
    </w:p>
    <w:p w:rsidR="00697789" w:rsidRPr="00697789" w:rsidRDefault="00697789" w:rsidP="00697789">
      <w:pPr>
        <w:spacing w:line="360" w:lineRule="auto"/>
        <w:rPr>
          <w:sz w:val="24"/>
          <w:szCs w:val="24"/>
        </w:rPr>
      </w:pPr>
    </w:p>
    <w:p w:rsidR="00697789" w:rsidRPr="00697789" w:rsidRDefault="00532797" w:rsidP="00697789">
      <w:pPr>
        <w:spacing w:line="360" w:lineRule="auto"/>
        <w:jc w:val="center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984"/>
            <wp:effectExtent l="0" t="0" r="0" b="0"/>
            <wp:docPr id="11" name="Picture 11" descr="E:\Za web\7. Izvidnice duse\Izvidnice duse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E:\Za web\7. Izvidnice duse\Izvidnice duse\Slide11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7789" w:rsidRPr="00697789" w:rsidRDefault="00697789" w:rsidP="00697789">
      <w:pPr>
        <w:spacing w:line="360" w:lineRule="auto"/>
        <w:jc w:val="center"/>
        <w:rPr>
          <w:sz w:val="24"/>
          <w:szCs w:val="24"/>
        </w:rPr>
      </w:pPr>
    </w:p>
    <w:p w:rsidR="0088716B" w:rsidRPr="00697789" w:rsidRDefault="0088716B" w:rsidP="00697789">
      <w:pPr>
        <w:spacing w:line="360" w:lineRule="auto"/>
        <w:rPr>
          <w:sz w:val="24"/>
          <w:szCs w:val="24"/>
        </w:rPr>
      </w:pPr>
    </w:p>
    <w:sectPr w:rsidR="0088716B" w:rsidRPr="00697789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820BD"/>
    <w:multiLevelType w:val="multilevel"/>
    <w:tmpl w:val="70587E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789"/>
    <w:rsid w:val="001304F1"/>
    <w:rsid w:val="005052BA"/>
    <w:rsid w:val="00532797"/>
    <w:rsid w:val="00577FA1"/>
    <w:rsid w:val="00697789"/>
    <w:rsid w:val="00805F71"/>
    <w:rsid w:val="0088716B"/>
    <w:rsid w:val="00D3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biniodlomakChar">
    <w:name w:val="obični odlomak Char"/>
    <w:basedOn w:val="DefaultParagraphFont"/>
    <w:link w:val="obiniodlomak"/>
    <w:locked/>
    <w:rsid w:val="00697789"/>
    <w:rPr>
      <w:rFonts w:ascii="Times New Roman" w:hAnsi="Times New Roman" w:cs="Times New Roman"/>
      <w:sz w:val="24"/>
      <w:szCs w:val="24"/>
    </w:rPr>
  </w:style>
  <w:style w:type="paragraph" w:customStyle="1" w:styleId="obiniodlomak">
    <w:name w:val="obični odlomak"/>
    <w:basedOn w:val="Normal"/>
    <w:link w:val="obiniodlomakChar"/>
    <w:qFormat/>
    <w:rsid w:val="00697789"/>
    <w:pPr>
      <w:spacing w:after="120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produbljivanjeChar">
    <w:name w:val="produbljivanje Char"/>
    <w:basedOn w:val="DefaultParagraphFont"/>
    <w:link w:val="produbljivanje"/>
    <w:locked/>
    <w:rsid w:val="00697789"/>
    <w:rPr>
      <w:rFonts w:ascii="Calibri" w:eastAsia="Calibri" w:hAnsi="Calibri" w:cs="Tahoma"/>
      <w:b/>
      <w:caps/>
      <w:sz w:val="28"/>
      <w:szCs w:val="28"/>
      <w:lang w:eastAsia="hr-HR"/>
    </w:rPr>
  </w:style>
  <w:style w:type="paragraph" w:customStyle="1" w:styleId="produbljivanje">
    <w:name w:val="produbljivanje"/>
    <w:basedOn w:val="Normal"/>
    <w:link w:val="produbljivanjeChar"/>
    <w:qFormat/>
    <w:rsid w:val="00697789"/>
    <w:pPr>
      <w:spacing w:before="480" w:after="240"/>
      <w:ind w:firstLine="709"/>
      <w:jc w:val="both"/>
    </w:pPr>
    <w:rPr>
      <w:rFonts w:ascii="Calibri" w:eastAsia="Calibri" w:hAnsi="Calibri" w:cs="Tahoma"/>
      <w:b/>
      <w:caps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2</cp:revision>
  <dcterms:created xsi:type="dcterms:W3CDTF">2013-10-25T08:16:00Z</dcterms:created>
  <dcterms:modified xsi:type="dcterms:W3CDTF">2013-12-19T11:59:00Z</dcterms:modified>
</cp:coreProperties>
</file>